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8C7" w14:textId="77777777" w:rsidR="00AE7CC8" w:rsidRPr="00AE7CC8" w:rsidRDefault="00AE7CC8" w:rsidP="00AE7CC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E7CC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PUCHAR SMOKA WAWELSKIEGO W STRZELANIACH PARCOUR</w:t>
      </w:r>
    </w:p>
    <w:p w14:paraId="2E1609C0" w14:textId="77777777" w:rsidR="00AE7CC8" w:rsidRDefault="00AE7CC8" w:rsidP="00AE7C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A711B" w14:textId="77777777" w:rsid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Zawody odbędą się w dniu </w:t>
      </w:r>
      <w:r w:rsidRPr="00AE7C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sierpnia 2021</w:t>
      </w: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 na Strzelnicy Myśliwskiej </w:t>
      </w:r>
    </w:p>
    <w:p w14:paraId="7C0A893F" w14:textId="3B402D66" w:rsid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Brzeszcze ul. Łęcka 69, 32-626 Jawiszowice. </w:t>
      </w:r>
    </w:p>
    <w:p w14:paraId="4D4BB8BE" w14:textId="1359EDF5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Rywalizacja odbywać się będzie na 4 osiach </w:t>
      </w:r>
      <w:proofErr w:type="spellStart"/>
      <w:r w:rsidRPr="00AE7CC8">
        <w:rPr>
          <w:rFonts w:ascii="Arial" w:eastAsia="Times New Roman" w:hAnsi="Arial" w:cs="Arial"/>
          <w:sz w:val="24"/>
          <w:szCs w:val="24"/>
          <w:lang w:eastAsia="pl-PL"/>
        </w:rPr>
        <w:t>parcour</w:t>
      </w:r>
      <w:proofErr w:type="spellEnd"/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 – 100 rzutków. </w:t>
      </w:r>
    </w:p>
    <w:p w14:paraId="4FB1DED7" w14:textId="77777777" w:rsid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Wydawanie numerów startowych od godziny 7:30. </w:t>
      </w:r>
    </w:p>
    <w:p w14:paraId="31B1C46E" w14:textId="77777777" w:rsid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Oficjalne otwarcie zawodów nastąpi o godzinie 8:30. </w:t>
      </w:r>
    </w:p>
    <w:p w14:paraId="6CFB31AE" w14:textId="75BEBEFC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Początek strzelań godzina 9:00. </w:t>
      </w:r>
    </w:p>
    <w:p w14:paraId="7BADC62F" w14:textId="77777777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Rywalizacja będzie się odbywać w klasyfikacjach: </w:t>
      </w:r>
    </w:p>
    <w:p w14:paraId="54990185" w14:textId="77777777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>- Open (miejsca I-III - puchary, dyplomy, IV-VI – dyplomy)</w:t>
      </w:r>
    </w:p>
    <w:p w14:paraId="0CDC1C51" w14:textId="77777777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>- Dian (miejsca I-III - puchary, dyplomy, IV-VI – dyplomy)</w:t>
      </w:r>
    </w:p>
    <w:p w14:paraId="73371076" w14:textId="77777777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>- Junior PZŁ (miejsca I-III - puchary, dyplomy, IV-VI – dyplomy)</w:t>
      </w:r>
    </w:p>
    <w:p w14:paraId="227F722F" w14:textId="77777777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Zapisy na zawody przyjmuje sekretariat ZO PZŁ Kraków do dnia 10.08.2021 - tel. 12 634 25 34, e-mail: </w:t>
      </w:r>
      <w:hyperlink r:id="rId4" w:history="1">
        <w:r w:rsidRPr="00AE7CC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zo.krakow@pzlow.pl.Wpisowe</w:t>
        </w:r>
      </w:hyperlink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 na zawody w wysokości 200 zł płatne na konto ZO PZŁ Kraków - Nr konta: 56 1240 4722 1111 0000 4858 8201 </w:t>
      </w:r>
      <w:proofErr w:type="spellStart"/>
      <w:r w:rsidRPr="00AE7CC8">
        <w:rPr>
          <w:rFonts w:ascii="Arial" w:eastAsia="Times New Roman" w:hAnsi="Arial" w:cs="Arial"/>
          <w:sz w:val="24"/>
          <w:szCs w:val="24"/>
          <w:lang w:eastAsia="pl-PL"/>
        </w:rPr>
        <w:t>PeKaO</w:t>
      </w:r>
      <w:proofErr w:type="spellEnd"/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 S.A.</w:t>
      </w:r>
    </w:p>
    <w:p w14:paraId="0E4C3D89" w14:textId="77777777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>Ilość zawodników jest ograniczona do 96 uczestników, o udziale w zawodach decyduje kolejność zgłoszeń.</w:t>
      </w:r>
    </w:p>
    <w:p w14:paraId="1DE156B0" w14:textId="77777777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 xml:space="preserve">Gwarantujemy miłą, koleżeńską atmosferę oraz obsługę gastronomiczną w trakcie trwania zawodów. </w:t>
      </w:r>
    </w:p>
    <w:p w14:paraId="68C74DF7" w14:textId="77777777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>Serdecznie zapraszamy,</w:t>
      </w:r>
    </w:p>
    <w:p w14:paraId="4106E721" w14:textId="77777777" w:rsidR="00AE7CC8" w:rsidRPr="00AE7CC8" w:rsidRDefault="00AE7CC8" w:rsidP="00AE7CC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7CC8">
        <w:rPr>
          <w:rFonts w:ascii="Arial" w:eastAsia="Times New Roman" w:hAnsi="Arial" w:cs="Arial"/>
          <w:sz w:val="24"/>
          <w:szCs w:val="24"/>
          <w:lang w:eastAsia="pl-PL"/>
        </w:rPr>
        <w:t>Komisja Strzelecka Zarządu Okręgowego PZŁ Kraków</w:t>
      </w:r>
    </w:p>
    <w:p w14:paraId="0E426E22" w14:textId="77777777" w:rsidR="0036198E" w:rsidRPr="00AE7CC8" w:rsidRDefault="0036198E" w:rsidP="00AE7CC8">
      <w:pPr>
        <w:spacing w:line="480" w:lineRule="auto"/>
        <w:rPr>
          <w:rFonts w:ascii="Arial" w:hAnsi="Arial" w:cs="Arial"/>
        </w:rPr>
      </w:pPr>
    </w:p>
    <w:sectPr w:rsidR="0036198E" w:rsidRPr="00AE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C8"/>
    <w:rsid w:val="0036198E"/>
    <w:rsid w:val="00A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FF62"/>
  <w15:chartTrackingRefBased/>
  <w15:docId w15:val="{F97482D4-C891-4B15-80B3-1C1B3065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7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6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.krakow@pzlow.pl.Wpis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</dc:creator>
  <cp:keywords/>
  <dc:description/>
  <cp:lastModifiedBy>Bogus</cp:lastModifiedBy>
  <cp:revision>1</cp:revision>
  <dcterms:created xsi:type="dcterms:W3CDTF">2021-07-26T18:10:00Z</dcterms:created>
  <dcterms:modified xsi:type="dcterms:W3CDTF">2021-07-26T18:14:00Z</dcterms:modified>
</cp:coreProperties>
</file>